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7AE" w:rsidRPr="009C28AC" w:rsidRDefault="007C27AE" w:rsidP="009C28AC">
      <w:pPr>
        <w:rPr>
          <w:b/>
          <w:sz w:val="20"/>
          <w:szCs w:val="20"/>
        </w:rPr>
      </w:pPr>
    </w:p>
    <w:p w:rsidR="001F2132" w:rsidRDefault="009C28AC" w:rsidP="007C27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Seznam</w:t>
      </w:r>
      <w:r w:rsidR="00B55DF3" w:rsidRPr="009C28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1B55">
        <w:rPr>
          <w:rFonts w:ascii="Times New Roman" w:hAnsi="Times New Roman" w:cs="Times New Roman"/>
          <w:b/>
          <w:sz w:val="24"/>
          <w:szCs w:val="24"/>
        </w:rPr>
        <w:t xml:space="preserve">poradců, </w:t>
      </w:r>
      <w:r w:rsidR="00A81B55" w:rsidRPr="00A81B55">
        <w:rPr>
          <w:rFonts w:ascii="Times New Roman" w:hAnsi="Times New Roman" w:cs="Times New Roman"/>
          <w:b/>
          <w:sz w:val="24"/>
          <w:szCs w:val="24"/>
        </w:rPr>
        <w:t>poradních orgánů</w:t>
      </w:r>
      <w:r w:rsidR="00A81B55">
        <w:rPr>
          <w:rFonts w:ascii="Times New Roman" w:hAnsi="Times New Roman" w:cs="Times New Roman"/>
          <w:b/>
          <w:sz w:val="24"/>
          <w:szCs w:val="24"/>
        </w:rPr>
        <w:t xml:space="preserve"> a společností</w:t>
      </w:r>
      <w:r w:rsidR="007C27AE" w:rsidRPr="009C28AC">
        <w:rPr>
          <w:rFonts w:ascii="Times New Roman" w:hAnsi="Times New Roman" w:cs="Times New Roman"/>
          <w:b/>
          <w:sz w:val="24"/>
          <w:szCs w:val="24"/>
        </w:rPr>
        <w:t xml:space="preserve">, advokátů a advokátních kanceláří </w:t>
      </w:r>
      <w:r w:rsidR="00C42BB8"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="006F468C">
        <w:rPr>
          <w:rFonts w:ascii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  <w:r w:rsidR="00DA173D">
        <w:rPr>
          <w:rFonts w:ascii="Times New Roman" w:hAnsi="Times New Roman" w:cs="Times New Roman"/>
          <w:b/>
          <w:sz w:val="24"/>
          <w:szCs w:val="24"/>
        </w:rPr>
        <w:t>. pololetí roku 20</w:t>
      </w:r>
      <w:r w:rsidR="00E3472A">
        <w:rPr>
          <w:rFonts w:ascii="Times New Roman" w:hAnsi="Times New Roman" w:cs="Times New Roman"/>
          <w:b/>
          <w:sz w:val="24"/>
          <w:szCs w:val="24"/>
        </w:rPr>
        <w:t>2</w:t>
      </w:r>
      <w:r w:rsidR="00C817F3">
        <w:rPr>
          <w:rFonts w:ascii="Times New Roman" w:hAnsi="Times New Roman" w:cs="Times New Roman"/>
          <w:b/>
          <w:sz w:val="24"/>
          <w:szCs w:val="24"/>
        </w:rPr>
        <w:t>2</w:t>
      </w:r>
    </w:p>
    <w:p w:rsidR="007C27AE" w:rsidRPr="0052762E" w:rsidRDefault="002A031D" w:rsidP="00036A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Rezortní organizace MZe</w:t>
      </w:r>
      <w:r w:rsidR="00DF22BD">
        <w:rPr>
          <w:rFonts w:ascii="Times New Roman" w:hAnsi="Times New Roman" w:cs="Times New Roman"/>
          <w:sz w:val="24"/>
          <w:szCs w:val="24"/>
        </w:rPr>
        <w:t xml:space="preserve">: </w:t>
      </w:r>
      <w:r w:rsidR="00525C40" w:rsidRPr="0052762E">
        <w:rPr>
          <w:rFonts w:ascii="Times New Roman" w:hAnsi="Times New Roman" w:cs="Times New Roman"/>
          <w:b/>
          <w:sz w:val="24"/>
          <w:szCs w:val="24"/>
        </w:rPr>
        <w:t>Povodí Moravy, s.p.</w:t>
      </w:r>
    </w:p>
    <w:tbl>
      <w:tblPr>
        <w:tblW w:w="12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820"/>
        <w:gridCol w:w="3119"/>
      </w:tblGrid>
      <w:tr w:rsidR="0052762E" w:rsidRPr="00E745C5" w:rsidTr="0052762E">
        <w:tc>
          <w:tcPr>
            <w:tcW w:w="4786" w:type="dxa"/>
            <w:shd w:val="clear" w:color="auto" w:fill="FFC000"/>
          </w:tcPr>
          <w:p w:rsidR="0052762E" w:rsidRPr="00E745C5" w:rsidRDefault="0052762E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r>
              <w:rPr>
                <w:sz w:val="24"/>
                <w:szCs w:val="24"/>
                <w:lang w:val="cs-CZ" w:eastAsia="ar-SA"/>
              </w:rPr>
              <w:t>Dodavatel</w:t>
            </w:r>
          </w:p>
        </w:tc>
        <w:tc>
          <w:tcPr>
            <w:tcW w:w="4820" w:type="dxa"/>
            <w:shd w:val="clear" w:color="auto" w:fill="FFC000"/>
          </w:tcPr>
          <w:p w:rsidR="0052762E" w:rsidRDefault="0052762E" w:rsidP="00F553E8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r>
              <w:rPr>
                <w:sz w:val="24"/>
                <w:szCs w:val="24"/>
                <w:lang w:val="cs-CZ" w:eastAsia="ar-SA"/>
              </w:rPr>
              <w:t>Typ smlouvy</w:t>
            </w:r>
          </w:p>
        </w:tc>
        <w:tc>
          <w:tcPr>
            <w:tcW w:w="3119" w:type="dxa"/>
            <w:shd w:val="clear" w:color="auto" w:fill="FFC000"/>
          </w:tcPr>
          <w:p w:rsidR="0052762E" w:rsidRPr="00E745C5" w:rsidRDefault="0052762E" w:rsidP="00F553E8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r>
              <w:rPr>
                <w:sz w:val="24"/>
                <w:szCs w:val="24"/>
                <w:lang w:val="cs-CZ" w:eastAsia="ar-SA"/>
              </w:rPr>
              <w:t>sjednaná odměna (</w:t>
            </w:r>
            <w:r w:rsidRPr="00E745C5">
              <w:rPr>
                <w:sz w:val="24"/>
                <w:szCs w:val="24"/>
                <w:lang w:val="cs-CZ" w:eastAsia="ar-SA"/>
              </w:rPr>
              <w:t>sazba/hod.</w:t>
            </w:r>
            <w:r>
              <w:rPr>
                <w:sz w:val="24"/>
                <w:szCs w:val="24"/>
                <w:lang w:val="cs-CZ" w:eastAsia="ar-SA"/>
              </w:rPr>
              <w:t>)</w:t>
            </w:r>
          </w:p>
        </w:tc>
      </w:tr>
      <w:tr w:rsidR="0052762E" w:rsidRPr="00E745C5" w:rsidTr="004A7B0D">
        <w:tc>
          <w:tcPr>
            <w:tcW w:w="4786" w:type="dxa"/>
            <w:vAlign w:val="center"/>
          </w:tcPr>
          <w:p w:rsidR="0052762E" w:rsidRPr="00220BDE" w:rsidRDefault="0052762E" w:rsidP="004A7B0D">
            <w:pPr>
              <w:pStyle w:val="NoList1"/>
              <w:jc w:val="center"/>
              <w:rPr>
                <w:sz w:val="22"/>
                <w:szCs w:val="22"/>
                <w:lang w:val="cs-CZ" w:eastAsia="ar-SA"/>
              </w:rPr>
            </w:pPr>
            <w:r w:rsidRPr="00220BDE">
              <w:rPr>
                <w:sz w:val="22"/>
                <w:szCs w:val="22"/>
              </w:rPr>
              <w:t>Advokátní kance</w:t>
            </w:r>
            <w:r>
              <w:rPr>
                <w:sz w:val="22"/>
                <w:szCs w:val="22"/>
              </w:rPr>
              <w:t>lář Kestlová, Rotterová &amp; Mádr</w:t>
            </w:r>
          </w:p>
        </w:tc>
        <w:tc>
          <w:tcPr>
            <w:tcW w:w="4820" w:type="dxa"/>
          </w:tcPr>
          <w:p w:rsidR="0052762E" w:rsidRDefault="0052762E" w:rsidP="00B853A8">
            <w:pPr>
              <w:pStyle w:val="NoList1"/>
              <w:jc w:val="both"/>
              <w:rPr>
                <w:sz w:val="22"/>
                <w:szCs w:val="22"/>
                <w:lang w:val="cs-CZ" w:eastAsia="ar-SA"/>
              </w:rPr>
            </w:pPr>
            <w:r>
              <w:rPr>
                <w:sz w:val="22"/>
                <w:szCs w:val="22"/>
                <w:lang w:val="cs-CZ" w:eastAsia="ar-SA"/>
              </w:rPr>
              <w:t>Smlouva o poskytování právních služeb spojených s administrací církevních restitucí</w:t>
            </w:r>
          </w:p>
        </w:tc>
        <w:tc>
          <w:tcPr>
            <w:tcW w:w="3119" w:type="dxa"/>
          </w:tcPr>
          <w:p w:rsidR="0052762E" w:rsidRDefault="0052762E" w:rsidP="00B853A8">
            <w:pPr>
              <w:pStyle w:val="NoList1"/>
              <w:jc w:val="both"/>
              <w:rPr>
                <w:sz w:val="22"/>
                <w:szCs w:val="22"/>
                <w:lang w:val="cs-CZ" w:eastAsia="ar-SA"/>
              </w:rPr>
            </w:pPr>
            <w:r>
              <w:rPr>
                <w:sz w:val="22"/>
                <w:szCs w:val="22"/>
                <w:lang w:val="cs-CZ" w:eastAsia="ar-SA"/>
              </w:rPr>
              <w:t xml:space="preserve"> 790 Kč/hod</w:t>
            </w:r>
          </w:p>
          <w:p w:rsidR="0052762E" w:rsidRPr="00220BDE" w:rsidRDefault="0052762E" w:rsidP="0052762E">
            <w:pPr>
              <w:pStyle w:val="NoList1"/>
              <w:rPr>
                <w:sz w:val="22"/>
                <w:szCs w:val="22"/>
                <w:lang w:val="cs-CZ" w:eastAsia="ar-SA"/>
              </w:rPr>
            </w:pPr>
            <w:r>
              <w:rPr>
                <w:sz w:val="22"/>
                <w:szCs w:val="22"/>
                <w:lang w:val="cs-CZ" w:eastAsia="ar-SA"/>
              </w:rPr>
              <w:t xml:space="preserve"> 100 Kč/hod    související         </w:t>
            </w:r>
            <w:r w:rsidR="00C265B8">
              <w:rPr>
                <w:sz w:val="22"/>
                <w:szCs w:val="22"/>
                <w:lang w:val="cs-CZ" w:eastAsia="ar-SA"/>
              </w:rPr>
              <w:t xml:space="preserve">             </w:t>
            </w:r>
            <w:r>
              <w:rPr>
                <w:sz w:val="22"/>
                <w:szCs w:val="22"/>
                <w:lang w:val="cs-CZ" w:eastAsia="ar-SA"/>
              </w:rPr>
              <w:t xml:space="preserve">administrativní služby </w:t>
            </w:r>
          </w:p>
        </w:tc>
      </w:tr>
      <w:tr w:rsidR="0052762E" w:rsidRPr="00E745C5" w:rsidTr="004A7B0D">
        <w:tc>
          <w:tcPr>
            <w:tcW w:w="4786" w:type="dxa"/>
            <w:vAlign w:val="center"/>
          </w:tcPr>
          <w:p w:rsidR="0052762E" w:rsidRDefault="0052762E" w:rsidP="004A7B0D">
            <w:pPr>
              <w:pStyle w:val="NoList1"/>
              <w:rPr>
                <w:sz w:val="22"/>
                <w:szCs w:val="22"/>
                <w:lang w:val="cs-CZ" w:eastAsia="ar-SA"/>
              </w:rPr>
            </w:pPr>
            <w:r w:rsidRPr="00220BDE">
              <w:rPr>
                <w:sz w:val="22"/>
                <w:szCs w:val="22"/>
                <w:lang w:val="cs-CZ" w:eastAsia="ar-SA"/>
              </w:rPr>
              <w:t>Strelička</w:t>
            </w:r>
            <w:r>
              <w:rPr>
                <w:sz w:val="22"/>
                <w:szCs w:val="22"/>
                <w:lang w:val="cs-CZ" w:eastAsia="ar-SA"/>
              </w:rPr>
              <w:t xml:space="preserve"> </w:t>
            </w:r>
            <w:r w:rsidRPr="00220BDE">
              <w:rPr>
                <w:sz w:val="22"/>
                <w:szCs w:val="22"/>
                <w:lang w:val="cs-CZ" w:eastAsia="ar-SA"/>
              </w:rPr>
              <w:t>&amp;</w:t>
            </w:r>
            <w:r>
              <w:rPr>
                <w:sz w:val="22"/>
                <w:szCs w:val="22"/>
                <w:lang w:val="cs-CZ" w:eastAsia="ar-SA"/>
              </w:rPr>
              <w:t xml:space="preserve"> </w:t>
            </w:r>
            <w:r w:rsidRPr="00220BDE">
              <w:rPr>
                <w:sz w:val="22"/>
                <w:szCs w:val="22"/>
                <w:lang w:val="cs-CZ" w:eastAsia="ar-SA"/>
              </w:rPr>
              <w:t>Partners,</w:t>
            </w:r>
            <w:r>
              <w:rPr>
                <w:sz w:val="22"/>
                <w:szCs w:val="22"/>
                <w:lang w:val="cs-CZ" w:eastAsia="ar-SA"/>
              </w:rPr>
              <w:t xml:space="preserve"> </w:t>
            </w:r>
            <w:r w:rsidRPr="00220BDE">
              <w:rPr>
                <w:sz w:val="22"/>
                <w:szCs w:val="22"/>
                <w:lang w:val="cs-CZ" w:eastAsia="ar-SA"/>
              </w:rPr>
              <w:t>advokátní kancelář, s.r.o.</w:t>
            </w:r>
          </w:p>
          <w:p w:rsidR="004A7B0D" w:rsidRPr="00220BDE" w:rsidRDefault="004A7B0D" w:rsidP="004A7B0D">
            <w:pPr>
              <w:pStyle w:val="NoList1"/>
              <w:jc w:val="center"/>
              <w:rPr>
                <w:sz w:val="22"/>
                <w:szCs w:val="22"/>
                <w:lang w:val="cs-CZ" w:eastAsia="ar-SA"/>
              </w:rPr>
            </w:pPr>
          </w:p>
        </w:tc>
        <w:tc>
          <w:tcPr>
            <w:tcW w:w="4820" w:type="dxa"/>
          </w:tcPr>
          <w:p w:rsidR="0052762E" w:rsidRDefault="0052762E" w:rsidP="00B853A8">
            <w:pPr>
              <w:pStyle w:val="NoList1"/>
              <w:jc w:val="both"/>
              <w:rPr>
                <w:sz w:val="22"/>
                <w:szCs w:val="22"/>
                <w:lang w:val="cs-CZ" w:eastAsia="ar-SA"/>
              </w:rPr>
            </w:pPr>
            <w:r>
              <w:rPr>
                <w:sz w:val="22"/>
                <w:szCs w:val="22"/>
                <w:lang w:val="cs-CZ" w:eastAsia="ar-SA"/>
              </w:rPr>
              <w:t>Smlouva o poskytování právních služeb</w:t>
            </w:r>
          </w:p>
        </w:tc>
        <w:tc>
          <w:tcPr>
            <w:tcW w:w="3119" w:type="dxa"/>
          </w:tcPr>
          <w:p w:rsidR="0052762E" w:rsidRPr="00220BDE" w:rsidRDefault="0052762E" w:rsidP="00B853A8">
            <w:pPr>
              <w:pStyle w:val="NoList1"/>
              <w:jc w:val="both"/>
              <w:rPr>
                <w:sz w:val="22"/>
                <w:szCs w:val="22"/>
                <w:lang w:val="cs-CZ" w:eastAsia="ar-SA"/>
              </w:rPr>
            </w:pPr>
            <w:r>
              <w:rPr>
                <w:sz w:val="22"/>
                <w:szCs w:val="22"/>
                <w:lang w:val="cs-CZ" w:eastAsia="ar-SA"/>
              </w:rPr>
              <w:t>1250 Kč/hod</w:t>
            </w:r>
          </w:p>
        </w:tc>
      </w:tr>
      <w:tr w:rsidR="0052762E" w:rsidRPr="00E745C5" w:rsidTr="004A7B0D">
        <w:trPr>
          <w:trHeight w:val="438"/>
        </w:trPr>
        <w:tc>
          <w:tcPr>
            <w:tcW w:w="4786" w:type="dxa"/>
            <w:vAlign w:val="center"/>
          </w:tcPr>
          <w:p w:rsidR="0052762E" w:rsidRPr="00E745C5" w:rsidRDefault="0052762E" w:rsidP="004A7B0D">
            <w:pPr>
              <w:pStyle w:val="NoList1"/>
              <w:rPr>
                <w:sz w:val="24"/>
                <w:szCs w:val="24"/>
                <w:lang w:val="cs-CZ" w:eastAsia="ar-SA"/>
              </w:rPr>
            </w:pPr>
            <w:r>
              <w:rPr>
                <w:sz w:val="24"/>
                <w:szCs w:val="24"/>
                <w:lang w:val="cs-CZ" w:eastAsia="ar-SA"/>
              </w:rPr>
              <w:t>JUDr. Dominik Brůha, Ph.D., advokát</w:t>
            </w:r>
          </w:p>
        </w:tc>
        <w:tc>
          <w:tcPr>
            <w:tcW w:w="4820" w:type="dxa"/>
          </w:tcPr>
          <w:p w:rsidR="0052762E" w:rsidRDefault="0052762E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r>
              <w:rPr>
                <w:sz w:val="24"/>
                <w:szCs w:val="24"/>
                <w:lang w:val="cs-CZ" w:eastAsia="ar-SA"/>
              </w:rPr>
              <w:t>Smlouva o poskytování právních služeb</w:t>
            </w:r>
          </w:p>
        </w:tc>
        <w:tc>
          <w:tcPr>
            <w:tcW w:w="3119" w:type="dxa"/>
          </w:tcPr>
          <w:p w:rsidR="0052762E" w:rsidRPr="00E745C5" w:rsidRDefault="0052762E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</w:tr>
      <w:tr w:rsidR="008E2510" w:rsidRPr="00E745C5" w:rsidTr="0052762E">
        <w:tc>
          <w:tcPr>
            <w:tcW w:w="4786" w:type="dxa"/>
          </w:tcPr>
          <w:p w:rsidR="008E2510" w:rsidRPr="008E2510" w:rsidRDefault="008E2510" w:rsidP="008E2510">
            <w:pPr>
              <w:pStyle w:val="NoList1"/>
              <w:rPr>
                <w:sz w:val="24"/>
                <w:szCs w:val="24"/>
                <w:lang w:eastAsia="ar-SA"/>
              </w:rPr>
            </w:pPr>
            <w:r w:rsidRPr="008E2510">
              <w:rPr>
                <w:sz w:val="24"/>
                <w:szCs w:val="24"/>
                <w:lang w:eastAsia="ar-SA"/>
              </w:rPr>
              <w:t>Mgr. Aleš Brodský, advokát</w:t>
            </w:r>
          </w:p>
          <w:p w:rsidR="008E2510" w:rsidRDefault="008E2510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4820" w:type="dxa"/>
          </w:tcPr>
          <w:p w:rsidR="008E2510" w:rsidRPr="008B6874" w:rsidRDefault="008E2510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r w:rsidRPr="008E2510">
              <w:rPr>
                <w:sz w:val="24"/>
                <w:szCs w:val="24"/>
                <w:lang w:val="cs-CZ" w:eastAsia="ar-SA"/>
              </w:rPr>
              <w:t>Smlouva o poskytování právních služeb</w:t>
            </w:r>
          </w:p>
        </w:tc>
        <w:tc>
          <w:tcPr>
            <w:tcW w:w="3119" w:type="dxa"/>
          </w:tcPr>
          <w:p w:rsidR="008E2510" w:rsidRPr="00436D5B" w:rsidRDefault="008E2510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</w:tr>
      <w:tr w:rsidR="00C10FB5" w:rsidRPr="00E745C5" w:rsidTr="00C10FB5">
        <w:trPr>
          <w:trHeight w:val="476"/>
        </w:trPr>
        <w:tc>
          <w:tcPr>
            <w:tcW w:w="4786" w:type="dxa"/>
          </w:tcPr>
          <w:p w:rsidR="00C10FB5" w:rsidRDefault="00C10FB5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r>
              <w:rPr>
                <w:sz w:val="24"/>
                <w:szCs w:val="24"/>
                <w:lang w:val="cs-CZ" w:eastAsia="ar-SA"/>
              </w:rPr>
              <w:t>JUDr. Zdeněk Horáček, Ph.D.</w:t>
            </w:r>
            <w:r w:rsidR="00BA70C7">
              <w:rPr>
                <w:sz w:val="24"/>
                <w:szCs w:val="24"/>
                <w:lang w:val="cs-CZ" w:eastAsia="ar-SA"/>
              </w:rPr>
              <w:t>, advokát</w:t>
            </w:r>
          </w:p>
        </w:tc>
        <w:tc>
          <w:tcPr>
            <w:tcW w:w="4820" w:type="dxa"/>
          </w:tcPr>
          <w:p w:rsidR="00C10FB5" w:rsidRPr="008B6874" w:rsidRDefault="00C10FB5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r>
              <w:rPr>
                <w:sz w:val="24"/>
                <w:szCs w:val="24"/>
                <w:lang w:val="cs-CZ" w:eastAsia="ar-SA"/>
              </w:rPr>
              <w:t>Smlouva o poskytování právních služeb</w:t>
            </w:r>
          </w:p>
        </w:tc>
        <w:tc>
          <w:tcPr>
            <w:tcW w:w="3119" w:type="dxa"/>
          </w:tcPr>
          <w:p w:rsidR="00C10FB5" w:rsidRPr="00436D5B" w:rsidRDefault="00C10FB5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</w:tr>
      <w:tr w:rsidR="0052762E" w:rsidRPr="00E745C5" w:rsidTr="0052762E">
        <w:tc>
          <w:tcPr>
            <w:tcW w:w="4786" w:type="dxa"/>
          </w:tcPr>
          <w:p w:rsidR="0052762E" w:rsidRDefault="0052762E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  <w:p w:rsidR="005A45D8" w:rsidRPr="00E745C5" w:rsidRDefault="00436D5B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r w:rsidRPr="00436D5B">
              <w:rPr>
                <w:sz w:val="24"/>
                <w:szCs w:val="24"/>
                <w:lang w:val="cs-CZ" w:eastAsia="ar-SA"/>
              </w:rPr>
              <w:t>Institut pro správu dokumentů, o.p.s.</w:t>
            </w:r>
          </w:p>
        </w:tc>
        <w:tc>
          <w:tcPr>
            <w:tcW w:w="4820" w:type="dxa"/>
          </w:tcPr>
          <w:p w:rsidR="0052762E" w:rsidRPr="00E745C5" w:rsidRDefault="008B6874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r w:rsidRPr="008B6874">
              <w:rPr>
                <w:sz w:val="24"/>
                <w:szCs w:val="24"/>
                <w:lang w:val="cs-CZ" w:eastAsia="ar-SA"/>
              </w:rPr>
              <w:t>Rámcová smlouva na zajištění konzultačních služeb při rozvoji elektronického systému spisové služby</w:t>
            </w:r>
          </w:p>
        </w:tc>
        <w:tc>
          <w:tcPr>
            <w:tcW w:w="3119" w:type="dxa"/>
          </w:tcPr>
          <w:p w:rsidR="0052762E" w:rsidRPr="00E745C5" w:rsidRDefault="00436D5B" w:rsidP="006B522B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r w:rsidRPr="00436D5B">
              <w:rPr>
                <w:sz w:val="24"/>
                <w:szCs w:val="24"/>
                <w:lang w:val="cs-CZ" w:eastAsia="ar-SA"/>
              </w:rPr>
              <w:t>1000 Kč/hod</w:t>
            </w:r>
          </w:p>
        </w:tc>
      </w:tr>
    </w:tbl>
    <w:p w:rsidR="007C27AE" w:rsidRDefault="007C27AE" w:rsidP="00DF22BD">
      <w:pPr>
        <w:pStyle w:val="Default"/>
      </w:pPr>
    </w:p>
    <w:p w:rsidR="0052762E" w:rsidRDefault="0052762E" w:rsidP="00DF22BD">
      <w:pPr>
        <w:pStyle w:val="Default"/>
      </w:pPr>
      <w:r>
        <w:t xml:space="preserve">Za období od 1. </w:t>
      </w:r>
      <w:r w:rsidR="006F468C">
        <w:t>7</w:t>
      </w:r>
      <w:r w:rsidR="00C821C7">
        <w:t>. 20</w:t>
      </w:r>
      <w:r w:rsidR="00E3472A">
        <w:t>2</w:t>
      </w:r>
      <w:r w:rsidR="00C817F3">
        <w:t>2</w:t>
      </w:r>
      <w:r>
        <w:t xml:space="preserve"> do 3</w:t>
      </w:r>
      <w:r w:rsidR="006F468C">
        <w:t>1</w:t>
      </w:r>
      <w:r>
        <w:t xml:space="preserve">. </w:t>
      </w:r>
      <w:r w:rsidR="006F468C">
        <w:t>12</w:t>
      </w:r>
      <w:r>
        <w:t>. 20</w:t>
      </w:r>
      <w:r w:rsidR="00E3472A">
        <w:t>2</w:t>
      </w:r>
      <w:r w:rsidR="00C817F3">
        <w:t>2</w:t>
      </w:r>
      <w:r>
        <w:t xml:space="preserve"> vyplaceno celkem za právní a související služby </w:t>
      </w:r>
      <w:r>
        <w:tab/>
      </w:r>
      <w:r>
        <w:tab/>
      </w:r>
      <w:r w:rsidR="006F468C">
        <w:t>8.318,75 K</w:t>
      </w:r>
      <w:r w:rsidR="00326898">
        <w:t>č</w:t>
      </w:r>
    </w:p>
    <w:sectPr w:rsidR="0052762E" w:rsidSect="007C27A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C2C" w:rsidRDefault="00241C2C" w:rsidP="007C282F">
      <w:pPr>
        <w:spacing w:after="0" w:line="240" w:lineRule="auto"/>
      </w:pPr>
      <w:r>
        <w:separator/>
      </w:r>
    </w:p>
  </w:endnote>
  <w:endnote w:type="continuationSeparator" w:id="0">
    <w:p w:rsidR="00241C2C" w:rsidRDefault="00241C2C" w:rsidP="007C2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C2C" w:rsidRDefault="00241C2C" w:rsidP="007C282F">
      <w:pPr>
        <w:spacing w:after="0" w:line="240" w:lineRule="auto"/>
      </w:pPr>
      <w:r>
        <w:separator/>
      </w:r>
    </w:p>
  </w:footnote>
  <w:footnote w:type="continuationSeparator" w:id="0">
    <w:p w:rsidR="00241C2C" w:rsidRDefault="00241C2C" w:rsidP="007C28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7AE"/>
    <w:rsid w:val="00004C46"/>
    <w:rsid w:val="0002367B"/>
    <w:rsid w:val="00035051"/>
    <w:rsid w:val="00036AC5"/>
    <w:rsid w:val="000A0B5B"/>
    <w:rsid w:val="000A3572"/>
    <w:rsid w:val="001332F5"/>
    <w:rsid w:val="00173079"/>
    <w:rsid w:val="00175406"/>
    <w:rsid w:val="001A79A9"/>
    <w:rsid w:val="001B7ED5"/>
    <w:rsid w:val="001C72B4"/>
    <w:rsid w:val="001F2132"/>
    <w:rsid w:val="00241C2C"/>
    <w:rsid w:val="002A031D"/>
    <w:rsid w:val="00306992"/>
    <w:rsid w:val="00326898"/>
    <w:rsid w:val="003B326A"/>
    <w:rsid w:val="00436D5B"/>
    <w:rsid w:val="004619E1"/>
    <w:rsid w:val="004A7B0D"/>
    <w:rsid w:val="0051461E"/>
    <w:rsid w:val="00525C40"/>
    <w:rsid w:val="0052762E"/>
    <w:rsid w:val="00543C54"/>
    <w:rsid w:val="00587FA2"/>
    <w:rsid w:val="005A45D8"/>
    <w:rsid w:val="005C3AA2"/>
    <w:rsid w:val="005C5CD3"/>
    <w:rsid w:val="005E7D9D"/>
    <w:rsid w:val="005F5637"/>
    <w:rsid w:val="006C47C1"/>
    <w:rsid w:val="006F468C"/>
    <w:rsid w:val="0071034A"/>
    <w:rsid w:val="00723798"/>
    <w:rsid w:val="00741011"/>
    <w:rsid w:val="007C27AE"/>
    <w:rsid w:val="007C282F"/>
    <w:rsid w:val="00860C89"/>
    <w:rsid w:val="008B6874"/>
    <w:rsid w:val="008E2510"/>
    <w:rsid w:val="008F0948"/>
    <w:rsid w:val="00900C42"/>
    <w:rsid w:val="009C28AC"/>
    <w:rsid w:val="009D3FC7"/>
    <w:rsid w:val="00A31B8E"/>
    <w:rsid w:val="00A81B55"/>
    <w:rsid w:val="00B50A8E"/>
    <w:rsid w:val="00B55DF3"/>
    <w:rsid w:val="00B666F7"/>
    <w:rsid w:val="00B823D4"/>
    <w:rsid w:val="00BA212A"/>
    <w:rsid w:val="00BA2163"/>
    <w:rsid w:val="00BA70C7"/>
    <w:rsid w:val="00C10FB5"/>
    <w:rsid w:val="00C11134"/>
    <w:rsid w:val="00C265B8"/>
    <w:rsid w:val="00C42BB8"/>
    <w:rsid w:val="00C462F7"/>
    <w:rsid w:val="00C817F3"/>
    <w:rsid w:val="00C821C7"/>
    <w:rsid w:val="00C900D5"/>
    <w:rsid w:val="00CC4C7E"/>
    <w:rsid w:val="00D03ED8"/>
    <w:rsid w:val="00D62AF0"/>
    <w:rsid w:val="00D65906"/>
    <w:rsid w:val="00D77C7C"/>
    <w:rsid w:val="00DA173D"/>
    <w:rsid w:val="00DF22BD"/>
    <w:rsid w:val="00E3472A"/>
    <w:rsid w:val="00E902D7"/>
    <w:rsid w:val="00EB25CF"/>
    <w:rsid w:val="00F12F7F"/>
    <w:rsid w:val="00F15255"/>
    <w:rsid w:val="00F553E8"/>
    <w:rsid w:val="00F56C8F"/>
    <w:rsid w:val="00F649A3"/>
    <w:rsid w:val="00F92CE9"/>
    <w:rsid w:val="00F95CA9"/>
    <w:rsid w:val="00FB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A831C"/>
  <w15:docId w15:val="{BA076603-FA2F-4684-B74D-9CE3C3596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C27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List1">
    <w:name w:val="No List1"/>
    <w:semiHidden/>
    <w:rsid w:val="007C2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C282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C282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C282F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6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5BDE184-754C-43B3-BCDB-FD95CDBD7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Pokorná Zuzana</dc:creator>
  <cp:lastModifiedBy>Sedláčková Kateřina</cp:lastModifiedBy>
  <cp:revision>2</cp:revision>
  <cp:lastPrinted>2019-01-21T11:49:00Z</cp:lastPrinted>
  <dcterms:created xsi:type="dcterms:W3CDTF">2023-01-13T08:05:00Z</dcterms:created>
  <dcterms:modified xsi:type="dcterms:W3CDTF">2023-01-13T08:05:00Z</dcterms:modified>
</cp:coreProperties>
</file>